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E1698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SWAIN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d.1519)</w:t>
      </w:r>
    </w:p>
    <w:p w14:paraId="7A95B2B0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5BF4F250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0C1F3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D6DC8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1468-9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191)</w:t>
      </w:r>
    </w:p>
    <w:p w14:paraId="730957B6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?</w:t>
      </w: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M.A.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4876DAF3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1476-1501</w:t>
      </w:r>
      <w:r>
        <w:rPr>
          <w:rFonts w:ascii="Times New Roman" w:hAnsi="Times New Roman" w:cs="Times New Roman"/>
          <w:sz w:val="24"/>
          <w:szCs w:val="24"/>
        </w:rPr>
        <w:tab/>
        <w:t>Scholar and Fellow of King’s Hall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12BA839B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1477-8</w:t>
      </w:r>
      <w:r>
        <w:rPr>
          <w:rFonts w:ascii="Times New Roman" w:hAnsi="Times New Roman" w:cs="Times New Roman"/>
          <w:sz w:val="24"/>
          <w:szCs w:val="24"/>
        </w:rPr>
        <w:tab/>
        <w:t>Proctor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14:paraId="1857974B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1479-80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B.D.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(ibid.)</w:t>
      </w:r>
    </w:p>
    <w:p w14:paraId="7353E4BF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1516-9</w:t>
      </w:r>
      <w:r>
        <w:rPr>
          <w:rFonts w:ascii="Times New Roman" w:hAnsi="Times New Roman" w:cs="Times New Roman"/>
          <w:sz w:val="24"/>
          <w:szCs w:val="24"/>
        </w:rPr>
        <w:tab/>
        <w:t>Canon of Lincoln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(ibid.)</w:t>
      </w:r>
    </w:p>
    <w:p w14:paraId="747B5EAE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C3D9C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46202" w14:textId="77777777" w:rsidR="00000249" w:rsidRDefault="00000249" w:rsidP="000002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2021</w:t>
      </w:r>
    </w:p>
    <w:p w14:paraId="32B1A84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DB4B" w14:textId="77777777" w:rsidR="00000249" w:rsidRDefault="00000249" w:rsidP="009139A6">
      <w:r>
        <w:separator/>
      </w:r>
    </w:p>
  </w:endnote>
  <w:endnote w:type="continuationSeparator" w:id="0">
    <w:p w14:paraId="6CFD1EEE" w14:textId="77777777" w:rsidR="00000249" w:rsidRDefault="000002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F1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7A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B4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3CCD" w14:textId="77777777" w:rsidR="00000249" w:rsidRDefault="00000249" w:rsidP="009139A6">
      <w:r>
        <w:separator/>
      </w:r>
    </w:p>
  </w:footnote>
  <w:footnote w:type="continuationSeparator" w:id="0">
    <w:p w14:paraId="66430558" w14:textId="77777777" w:rsidR="00000249" w:rsidRDefault="000002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9FB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EE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56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49"/>
    <w:rsid w:val="000002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DA35E"/>
  <w15:chartTrackingRefBased/>
  <w15:docId w15:val="{B4BF082A-A69D-4C0C-8E13-2057EF1D1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2021-10-08T19:03:00Z</dcterms:created>
  <dcterms:modified xsi:type="dcterms:W3CDTF">2021-10-08T19:03:00Z</dcterms:modified>
</cp:coreProperties>
</file>